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307" w:rsidRPr="00B24307" w:rsidRDefault="00B24307" w:rsidP="00B24307">
      <w:pPr>
        <w:rPr>
          <w:rFonts w:ascii="Calibri" w:eastAsia="Times New Roman" w:hAnsi="Calibri" w:cs="Arial"/>
          <w:sz w:val="24"/>
          <w:szCs w:val="24"/>
          <w:lang w:eastAsia="hr-HR"/>
        </w:rPr>
      </w:pPr>
      <w:r w:rsidRPr="00B24307">
        <w:rPr>
          <w:rFonts w:ascii="Calibri" w:eastAsia="Times New Roman" w:hAnsi="Calibri" w:cs="Arial"/>
          <w:sz w:val="24"/>
          <w:szCs w:val="24"/>
          <w:lang w:eastAsia="hr-HR"/>
        </w:rPr>
        <w:t>REPUBLIKA HRVATSKA</w:t>
      </w:r>
    </w:p>
    <w:p w:rsidR="00B24307" w:rsidRPr="00B24307" w:rsidRDefault="00B24307" w:rsidP="00B24307">
      <w:pPr>
        <w:rPr>
          <w:rFonts w:ascii="Calibri" w:eastAsia="Times New Roman" w:hAnsi="Calibri" w:cs="Arial"/>
          <w:sz w:val="24"/>
          <w:szCs w:val="24"/>
          <w:lang w:eastAsia="hr-HR"/>
        </w:rPr>
      </w:pPr>
      <w:r w:rsidRPr="00B24307">
        <w:rPr>
          <w:rFonts w:ascii="Calibri" w:eastAsia="Times New Roman" w:hAnsi="Calibri" w:cs="Arial"/>
          <w:sz w:val="24"/>
          <w:szCs w:val="24"/>
          <w:lang w:eastAsia="hr-HR"/>
        </w:rPr>
        <w:t>ŽUPANIJA VUKOVARSKO-SRIJEMSKA</w:t>
      </w:r>
    </w:p>
    <w:p w:rsidR="00B24307" w:rsidRPr="00B24307" w:rsidRDefault="00B24307" w:rsidP="00B24307">
      <w:pPr>
        <w:rPr>
          <w:rFonts w:ascii="Calibri" w:eastAsia="Times New Roman" w:hAnsi="Calibri" w:cs="Arial"/>
          <w:sz w:val="24"/>
          <w:szCs w:val="24"/>
          <w:lang w:eastAsia="hr-HR"/>
        </w:rPr>
      </w:pPr>
      <w:r w:rsidRPr="00B24307">
        <w:rPr>
          <w:rFonts w:ascii="Calibri" w:eastAsia="Times New Roman" w:hAnsi="Calibri" w:cs="Arial"/>
          <w:sz w:val="24"/>
          <w:szCs w:val="24"/>
          <w:lang w:eastAsia="hr-HR"/>
        </w:rPr>
        <w:t>OSNOVNA ŠKOLA LOVAS</w:t>
      </w:r>
    </w:p>
    <w:p w:rsidR="00B24307" w:rsidRPr="00B24307" w:rsidRDefault="00B24307" w:rsidP="00B24307">
      <w:pPr>
        <w:rPr>
          <w:rFonts w:ascii="Calibri" w:eastAsia="Times New Roman" w:hAnsi="Calibri" w:cs="Arial"/>
          <w:sz w:val="24"/>
          <w:szCs w:val="24"/>
          <w:lang w:eastAsia="hr-HR"/>
        </w:rPr>
      </w:pPr>
      <w:r w:rsidRPr="00B24307">
        <w:rPr>
          <w:rFonts w:ascii="Calibri" w:eastAsia="Times New Roman" w:hAnsi="Calibri" w:cs="Arial"/>
          <w:sz w:val="24"/>
          <w:szCs w:val="24"/>
          <w:lang w:eastAsia="hr-HR"/>
        </w:rPr>
        <w:tab/>
        <w:t>LOVAS</w:t>
      </w:r>
    </w:p>
    <w:p w:rsidR="00B24307" w:rsidRPr="00B24307" w:rsidRDefault="00B24307" w:rsidP="00B24307">
      <w:pPr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B24307" w:rsidRPr="00B24307" w:rsidRDefault="00B24307" w:rsidP="00B24307">
      <w:pPr>
        <w:rPr>
          <w:rFonts w:ascii="Calibri" w:eastAsia="Times New Roman" w:hAnsi="Calibri" w:cs="Arial"/>
          <w:sz w:val="24"/>
          <w:szCs w:val="24"/>
          <w:lang w:eastAsia="hr-HR"/>
        </w:rPr>
      </w:pPr>
      <w:r w:rsidRPr="00B24307">
        <w:rPr>
          <w:rFonts w:ascii="Calibri" w:eastAsia="Times New Roman" w:hAnsi="Calibri" w:cs="Arial"/>
          <w:sz w:val="24"/>
          <w:szCs w:val="24"/>
          <w:lang w:eastAsia="hr-HR"/>
        </w:rPr>
        <w:t>Klasa: 602-02/1</w:t>
      </w:r>
      <w:r>
        <w:rPr>
          <w:rFonts w:ascii="Calibri" w:eastAsia="Times New Roman" w:hAnsi="Calibri" w:cs="Arial"/>
          <w:sz w:val="24"/>
          <w:szCs w:val="24"/>
          <w:lang w:eastAsia="hr-HR"/>
        </w:rPr>
        <w:t>7</w:t>
      </w:r>
      <w:r w:rsidRPr="00B24307">
        <w:rPr>
          <w:rFonts w:ascii="Calibri" w:eastAsia="Times New Roman" w:hAnsi="Calibri" w:cs="Arial"/>
          <w:sz w:val="24"/>
          <w:szCs w:val="24"/>
          <w:lang w:eastAsia="hr-HR"/>
        </w:rPr>
        <w:t>-01-</w:t>
      </w:r>
      <w:r>
        <w:rPr>
          <w:rFonts w:ascii="Calibri" w:eastAsia="Times New Roman" w:hAnsi="Calibri" w:cs="Arial"/>
          <w:sz w:val="24"/>
          <w:szCs w:val="24"/>
          <w:lang w:eastAsia="hr-HR"/>
        </w:rPr>
        <w:t>708</w:t>
      </w:r>
    </w:p>
    <w:p w:rsidR="00B24307" w:rsidRPr="00B24307" w:rsidRDefault="00B24307" w:rsidP="00B24307">
      <w:pPr>
        <w:rPr>
          <w:rFonts w:ascii="Calibri" w:eastAsia="Times New Roman" w:hAnsi="Calibri" w:cs="Arial"/>
          <w:sz w:val="24"/>
          <w:szCs w:val="24"/>
          <w:lang w:eastAsia="hr-HR"/>
        </w:rPr>
      </w:pPr>
      <w:proofErr w:type="spellStart"/>
      <w:r w:rsidRPr="00B24307">
        <w:rPr>
          <w:rFonts w:ascii="Calibri" w:eastAsia="Times New Roman" w:hAnsi="Calibri" w:cs="Arial"/>
          <w:sz w:val="24"/>
          <w:szCs w:val="24"/>
          <w:lang w:eastAsia="hr-HR"/>
        </w:rPr>
        <w:t>Urbroj</w:t>
      </w:r>
      <w:proofErr w:type="spellEnd"/>
      <w:r w:rsidRPr="00B24307">
        <w:rPr>
          <w:rFonts w:ascii="Calibri" w:eastAsia="Times New Roman" w:hAnsi="Calibri" w:cs="Arial"/>
          <w:sz w:val="24"/>
          <w:szCs w:val="24"/>
          <w:lang w:eastAsia="hr-HR"/>
        </w:rPr>
        <w:t>:2188-90-1</w:t>
      </w:r>
      <w:r>
        <w:rPr>
          <w:rFonts w:ascii="Calibri" w:eastAsia="Times New Roman" w:hAnsi="Calibri" w:cs="Arial"/>
          <w:sz w:val="24"/>
          <w:szCs w:val="24"/>
          <w:lang w:eastAsia="hr-HR"/>
        </w:rPr>
        <w:t>7</w:t>
      </w:r>
      <w:r w:rsidRPr="00B24307">
        <w:rPr>
          <w:rFonts w:ascii="Calibri" w:eastAsia="Times New Roman" w:hAnsi="Calibri" w:cs="Arial"/>
          <w:sz w:val="24"/>
          <w:szCs w:val="24"/>
          <w:lang w:eastAsia="hr-HR"/>
        </w:rPr>
        <w:t>-1</w:t>
      </w:r>
    </w:p>
    <w:p w:rsidR="00B24307" w:rsidRPr="00B24307" w:rsidRDefault="00B24307" w:rsidP="00B24307">
      <w:pPr>
        <w:rPr>
          <w:rFonts w:ascii="Calibri" w:eastAsia="Times New Roman" w:hAnsi="Calibri" w:cs="Arial"/>
          <w:sz w:val="24"/>
          <w:szCs w:val="24"/>
          <w:lang w:eastAsia="hr-HR"/>
        </w:rPr>
      </w:pPr>
      <w:r w:rsidRPr="00B24307">
        <w:rPr>
          <w:rFonts w:ascii="Calibri" w:eastAsia="Times New Roman" w:hAnsi="Calibri" w:cs="Arial"/>
          <w:sz w:val="24"/>
          <w:szCs w:val="24"/>
          <w:lang w:eastAsia="hr-HR"/>
        </w:rPr>
        <w:t>Lovas, 2</w:t>
      </w:r>
      <w:r>
        <w:rPr>
          <w:rFonts w:ascii="Calibri" w:eastAsia="Times New Roman" w:hAnsi="Calibri" w:cs="Arial"/>
          <w:sz w:val="24"/>
          <w:szCs w:val="24"/>
          <w:lang w:eastAsia="hr-HR"/>
        </w:rPr>
        <w:t>7</w:t>
      </w:r>
      <w:r w:rsidRPr="00B24307">
        <w:rPr>
          <w:rFonts w:ascii="Calibri" w:eastAsia="Times New Roman" w:hAnsi="Calibri" w:cs="Arial"/>
          <w:sz w:val="24"/>
          <w:szCs w:val="24"/>
          <w:lang w:eastAsia="hr-HR"/>
        </w:rPr>
        <w:t>.1</w:t>
      </w:r>
      <w:r>
        <w:rPr>
          <w:rFonts w:ascii="Calibri" w:eastAsia="Times New Roman" w:hAnsi="Calibri" w:cs="Arial"/>
          <w:sz w:val="24"/>
          <w:szCs w:val="24"/>
          <w:lang w:eastAsia="hr-HR"/>
        </w:rPr>
        <w:t>1</w:t>
      </w:r>
      <w:r w:rsidRPr="00B24307">
        <w:rPr>
          <w:rFonts w:ascii="Calibri" w:eastAsia="Times New Roman" w:hAnsi="Calibri" w:cs="Arial"/>
          <w:sz w:val="24"/>
          <w:szCs w:val="24"/>
          <w:lang w:eastAsia="hr-HR"/>
        </w:rPr>
        <w:t>.201</w:t>
      </w:r>
      <w:r>
        <w:rPr>
          <w:rFonts w:ascii="Calibri" w:eastAsia="Times New Roman" w:hAnsi="Calibri" w:cs="Arial"/>
          <w:sz w:val="24"/>
          <w:szCs w:val="24"/>
          <w:lang w:eastAsia="hr-HR"/>
        </w:rPr>
        <w:t>7</w:t>
      </w:r>
      <w:r w:rsidRPr="00B24307">
        <w:rPr>
          <w:rFonts w:ascii="Calibri" w:eastAsia="Times New Roman" w:hAnsi="Calibri" w:cs="Arial"/>
          <w:sz w:val="24"/>
          <w:szCs w:val="24"/>
          <w:lang w:eastAsia="hr-HR"/>
        </w:rPr>
        <w:t>.</w:t>
      </w:r>
    </w:p>
    <w:p w:rsidR="00B24307" w:rsidRPr="00B24307" w:rsidRDefault="00B24307" w:rsidP="00B24307">
      <w:pPr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B24307" w:rsidRPr="00B24307" w:rsidRDefault="00B24307" w:rsidP="00B24307">
      <w:pPr>
        <w:jc w:val="right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B24307" w:rsidRPr="00B24307" w:rsidRDefault="00B24307" w:rsidP="00B24307">
      <w:pPr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B24307" w:rsidRPr="00B24307" w:rsidRDefault="00B24307" w:rsidP="00B24307">
      <w:pPr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B24307" w:rsidRPr="00B24307" w:rsidRDefault="00B24307" w:rsidP="00B24307">
      <w:pPr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B24307" w:rsidRPr="00B24307" w:rsidRDefault="00B24307" w:rsidP="00B24307">
      <w:pPr>
        <w:jc w:val="center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B24307">
        <w:rPr>
          <w:rFonts w:ascii="Calibri" w:eastAsia="Times New Roman" w:hAnsi="Calibri" w:cs="Times New Roman"/>
          <w:b/>
          <w:sz w:val="24"/>
          <w:szCs w:val="24"/>
          <w:lang w:eastAsia="hr-HR"/>
        </w:rPr>
        <w:t>OBAVIJEST KANDIDATI</w:t>
      </w:r>
      <w:r>
        <w:rPr>
          <w:rFonts w:ascii="Calibri" w:eastAsia="Times New Roman" w:hAnsi="Calibri" w:cs="Times New Roman"/>
          <w:b/>
          <w:sz w:val="24"/>
          <w:szCs w:val="24"/>
          <w:lang w:eastAsia="hr-HR"/>
        </w:rPr>
        <w:t>MA PO RASPISANOM NATJEČAJU  OD 09</w:t>
      </w:r>
      <w:r w:rsidRPr="00B24307">
        <w:rPr>
          <w:rFonts w:ascii="Calibri" w:eastAsia="Times New Roman" w:hAnsi="Calibri" w:cs="Times New Roman"/>
          <w:b/>
          <w:sz w:val="24"/>
          <w:szCs w:val="24"/>
          <w:lang w:eastAsia="hr-HR"/>
        </w:rPr>
        <w:t>.1</w:t>
      </w:r>
      <w:r>
        <w:rPr>
          <w:rFonts w:ascii="Calibri" w:eastAsia="Times New Roman" w:hAnsi="Calibri" w:cs="Times New Roman"/>
          <w:b/>
          <w:sz w:val="24"/>
          <w:szCs w:val="24"/>
          <w:lang w:eastAsia="hr-HR"/>
        </w:rPr>
        <w:t>1</w:t>
      </w:r>
      <w:r w:rsidRPr="00B24307">
        <w:rPr>
          <w:rFonts w:ascii="Calibri" w:eastAsia="Times New Roman" w:hAnsi="Calibri" w:cs="Times New Roman"/>
          <w:b/>
          <w:sz w:val="24"/>
          <w:szCs w:val="24"/>
          <w:lang w:eastAsia="hr-HR"/>
        </w:rPr>
        <w:t>.201</w:t>
      </w:r>
      <w:r>
        <w:rPr>
          <w:rFonts w:ascii="Calibri" w:eastAsia="Times New Roman" w:hAnsi="Calibri" w:cs="Times New Roman"/>
          <w:b/>
          <w:sz w:val="24"/>
          <w:szCs w:val="24"/>
          <w:lang w:eastAsia="hr-HR"/>
        </w:rPr>
        <w:t>7. do 16</w:t>
      </w:r>
      <w:r w:rsidRPr="00B24307">
        <w:rPr>
          <w:rFonts w:ascii="Calibri" w:eastAsia="Times New Roman" w:hAnsi="Calibri" w:cs="Times New Roman"/>
          <w:b/>
          <w:sz w:val="24"/>
          <w:szCs w:val="24"/>
          <w:lang w:eastAsia="hr-HR"/>
        </w:rPr>
        <w:t>.1</w:t>
      </w:r>
      <w:r>
        <w:rPr>
          <w:rFonts w:ascii="Calibri" w:eastAsia="Times New Roman" w:hAnsi="Calibri" w:cs="Times New Roman"/>
          <w:b/>
          <w:sz w:val="24"/>
          <w:szCs w:val="24"/>
          <w:lang w:eastAsia="hr-HR"/>
        </w:rPr>
        <w:t>1</w:t>
      </w:r>
      <w:r w:rsidRPr="00B24307">
        <w:rPr>
          <w:rFonts w:ascii="Calibri" w:eastAsia="Times New Roman" w:hAnsi="Calibri" w:cs="Times New Roman"/>
          <w:b/>
          <w:sz w:val="24"/>
          <w:szCs w:val="24"/>
          <w:lang w:eastAsia="hr-HR"/>
        </w:rPr>
        <w:t>. 201</w:t>
      </w:r>
      <w:r>
        <w:rPr>
          <w:rFonts w:ascii="Calibri" w:eastAsia="Times New Roman" w:hAnsi="Calibri" w:cs="Times New Roman"/>
          <w:b/>
          <w:sz w:val="24"/>
          <w:szCs w:val="24"/>
          <w:lang w:eastAsia="hr-HR"/>
        </w:rPr>
        <w:t>7</w:t>
      </w:r>
      <w:r w:rsidRPr="00B24307">
        <w:rPr>
          <w:rFonts w:ascii="Calibri" w:eastAsia="Times New Roman" w:hAnsi="Calibri" w:cs="Times New Roman"/>
          <w:b/>
          <w:sz w:val="24"/>
          <w:szCs w:val="24"/>
          <w:lang w:eastAsia="hr-HR"/>
        </w:rPr>
        <w:t>.g.</w:t>
      </w:r>
    </w:p>
    <w:p w:rsidR="00B24307" w:rsidRPr="00B24307" w:rsidRDefault="00B24307" w:rsidP="00B24307">
      <w:pPr>
        <w:overflowPunct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bCs/>
          <w:i/>
          <w:lang w:eastAsia="hr-HR"/>
        </w:rPr>
      </w:pPr>
    </w:p>
    <w:p w:rsidR="00B24307" w:rsidRPr="00B24307" w:rsidRDefault="00B24307" w:rsidP="00B24307">
      <w:pPr>
        <w:overflowPunct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bCs/>
          <w:i/>
          <w:lang w:eastAsia="hr-HR"/>
        </w:rPr>
      </w:pPr>
    </w:p>
    <w:p w:rsidR="00B24307" w:rsidRPr="00B24307" w:rsidRDefault="00B24307" w:rsidP="00B24307">
      <w:pPr>
        <w:rPr>
          <w:rFonts w:ascii="Calibri" w:eastAsia="Times New Roman" w:hAnsi="Calibri" w:cs="Times New Roman"/>
          <w:lang w:eastAsia="hr-HR"/>
        </w:rPr>
      </w:pPr>
    </w:p>
    <w:p w:rsidR="00B24307" w:rsidRPr="00B24307" w:rsidRDefault="00B24307" w:rsidP="00B24307">
      <w:pPr>
        <w:jc w:val="both"/>
        <w:rPr>
          <w:rFonts w:ascii="Calibri" w:eastAsia="Times New Roman" w:hAnsi="Calibri" w:cs="Arial"/>
          <w:b/>
          <w:color w:val="000000"/>
          <w:lang w:eastAsia="hr-HR"/>
        </w:rPr>
      </w:pPr>
      <w:r w:rsidRPr="00B24307">
        <w:rPr>
          <w:rFonts w:ascii="Calibri" w:eastAsia="Times New Roman" w:hAnsi="Calibri" w:cs="Times New Roman"/>
          <w:i/>
          <w:lang w:eastAsia="hr-HR"/>
        </w:rPr>
        <w:t xml:space="preserve">    </w:t>
      </w:r>
      <w:r w:rsidRPr="00B24307">
        <w:rPr>
          <w:rFonts w:ascii="Calibri" w:eastAsia="Times New Roman" w:hAnsi="Calibri" w:cs="Arial"/>
          <w:b/>
          <w:color w:val="000000"/>
          <w:lang w:eastAsia="hr-HR"/>
        </w:rPr>
        <w:br/>
      </w:r>
      <w:r w:rsidRPr="00B24307">
        <w:rPr>
          <w:rFonts w:ascii="Calibri" w:eastAsia="Times New Roman" w:hAnsi="Calibri" w:cs="Times New Roman"/>
          <w:sz w:val="24"/>
          <w:szCs w:val="24"/>
          <w:lang w:eastAsia="hr-HR"/>
        </w:rPr>
        <w:t>Školski odbor Osnovne škole Lovas, Lovas na sjednici od 2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7</w:t>
      </w:r>
      <w:r w:rsidRPr="00B2430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. 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studenog</w:t>
      </w:r>
      <w:r w:rsidRPr="00B2430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201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7</w:t>
      </w:r>
      <w:r w:rsidRPr="00B24307">
        <w:rPr>
          <w:rFonts w:ascii="Calibri" w:eastAsia="Times New Roman" w:hAnsi="Calibri" w:cs="Times New Roman"/>
          <w:sz w:val="24"/>
          <w:szCs w:val="24"/>
          <w:lang w:eastAsia="hr-HR"/>
        </w:rPr>
        <w:t>.g. donio je odluku da se za:</w:t>
      </w:r>
    </w:p>
    <w:p w:rsidR="00B24307" w:rsidRPr="00B24307" w:rsidRDefault="00B24307" w:rsidP="00B24307">
      <w:pPr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B24307" w:rsidRPr="00B24307" w:rsidRDefault="00B24307" w:rsidP="00B24307">
      <w:pPr>
        <w:rPr>
          <w:rFonts w:ascii="Calibri" w:eastAsia="Times New Roman" w:hAnsi="Calibri" w:cs="Times New Roman"/>
          <w:b/>
          <w:bCs/>
          <w:lang w:eastAsia="hr-HR"/>
        </w:rPr>
      </w:pPr>
    </w:p>
    <w:p w:rsidR="00B24307" w:rsidRPr="00B24307" w:rsidRDefault="00B24307" w:rsidP="00B24307">
      <w:pPr>
        <w:rPr>
          <w:rFonts w:ascii="Calibri" w:eastAsia="Times New Roman" w:hAnsi="Calibri" w:cs="Times New Roman"/>
          <w:lang w:eastAsia="hr-HR"/>
        </w:rPr>
      </w:pPr>
      <w:r w:rsidRPr="00B24307">
        <w:rPr>
          <w:rFonts w:ascii="Calibri" w:eastAsia="Times New Roman" w:hAnsi="Calibri" w:cs="Times New Roman"/>
          <w:b/>
          <w:bCs/>
          <w:lang w:eastAsia="hr-HR"/>
        </w:rPr>
        <w:t xml:space="preserve">1. </w:t>
      </w:r>
      <w:r>
        <w:rPr>
          <w:rFonts w:ascii="Calibri" w:eastAsia="Times New Roman" w:hAnsi="Calibri" w:cs="Times New Roman"/>
          <w:b/>
          <w:bCs/>
          <w:lang w:eastAsia="hr-HR"/>
        </w:rPr>
        <w:t>Odgojiteljicu predškolskog odgoja</w:t>
      </w:r>
      <w:r w:rsidRPr="00B24307">
        <w:rPr>
          <w:rFonts w:ascii="Calibri" w:eastAsia="Times New Roman" w:hAnsi="Calibri" w:cs="Times New Roman"/>
          <w:b/>
          <w:bCs/>
          <w:lang w:eastAsia="hr-HR"/>
        </w:rPr>
        <w:t> </w:t>
      </w:r>
      <w:r w:rsidRPr="00B24307">
        <w:rPr>
          <w:rFonts w:ascii="Calibri" w:eastAsia="Times New Roman" w:hAnsi="Calibri" w:cs="Times New Roman"/>
          <w:lang w:eastAsia="hr-HR"/>
        </w:rPr>
        <w:t>–1 izvršitelj  na određeno  puno radno vrijem</w:t>
      </w:r>
      <w:r>
        <w:rPr>
          <w:rFonts w:ascii="Calibri" w:eastAsia="Times New Roman" w:hAnsi="Calibri" w:cs="Times New Roman"/>
          <w:lang w:eastAsia="hr-HR"/>
        </w:rPr>
        <w:t>e, zamjena za bolovanje.</w:t>
      </w:r>
      <w:bookmarkStart w:id="0" w:name="_GoBack"/>
      <w:bookmarkEnd w:id="0"/>
    </w:p>
    <w:p w:rsidR="00B24307" w:rsidRPr="00B24307" w:rsidRDefault="00B24307" w:rsidP="00B24307">
      <w:pPr>
        <w:rPr>
          <w:rFonts w:ascii="Calibri" w:eastAsia="Times New Roman" w:hAnsi="Calibri" w:cs="Times New Roman"/>
          <w:lang w:eastAsia="hr-HR"/>
        </w:rPr>
      </w:pPr>
    </w:p>
    <w:p w:rsidR="00B24307" w:rsidRPr="00B24307" w:rsidRDefault="00B24307" w:rsidP="00B24307">
      <w:pPr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 xml:space="preserve">-primi Antonela </w:t>
      </w:r>
      <w:proofErr w:type="spellStart"/>
      <w:r>
        <w:rPr>
          <w:rFonts w:ascii="Calibri" w:eastAsia="Times New Roman" w:hAnsi="Calibri" w:cs="Times New Roman"/>
          <w:lang w:eastAsia="hr-HR"/>
        </w:rPr>
        <w:t>Bučko</w:t>
      </w:r>
      <w:proofErr w:type="spellEnd"/>
      <w:r w:rsidRPr="00B24307">
        <w:rPr>
          <w:rFonts w:ascii="Calibri" w:eastAsia="Times New Roman" w:hAnsi="Calibri" w:cs="Times New Roman"/>
          <w:lang w:eastAsia="hr-HR"/>
        </w:rPr>
        <w:t xml:space="preserve">, magistra </w:t>
      </w:r>
      <w:r>
        <w:rPr>
          <w:rFonts w:ascii="Calibri" w:eastAsia="Times New Roman" w:hAnsi="Calibri" w:cs="Times New Roman"/>
          <w:lang w:eastAsia="hr-HR"/>
        </w:rPr>
        <w:t>predškolskog odgoja.</w:t>
      </w:r>
    </w:p>
    <w:p w:rsidR="00B24307" w:rsidRPr="00B24307" w:rsidRDefault="00B24307" w:rsidP="00B24307">
      <w:pPr>
        <w:jc w:val="both"/>
        <w:rPr>
          <w:rFonts w:ascii="Calibri" w:eastAsia="Times New Roman" w:hAnsi="Calibri" w:cs="Times New Roman"/>
          <w:b/>
          <w:bCs/>
          <w:lang w:eastAsia="hr-HR"/>
        </w:rPr>
      </w:pPr>
    </w:p>
    <w:p w:rsidR="00B24307" w:rsidRPr="00B24307" w:rsidRDefault="00B24307" w:rsidP="00B24307">
      <w:pPr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hr-HR"/>
        </w:rPr>
      </w:pPr>
    </w:p>
    <w:p w:rsidR="00B24307" w:rsidRPr="00B24307" w:rsidRDefault="00B24307" w:rsidP="00B24307">
      <w:pPr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B24307" w:rsidRPr="00B24307" w:rsidRDefault="00B24307" w:rsidP="00B24307">
      <w:pPr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B24307" w:rsidRPr="00B24307" w:rsidRDefault="00B24307" w:rsidP="00B24307">
      <w:pPr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B24307" w:rsidRPr="00B24307" w:rsidRDefault="00B24307" w:rsidP="00B24307">
      <w:pPr>
        <w:ind w:left="6372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B24307">
        <w:rPr>
          <w:rFonts w:ascii="Calibri" w:eastAsia="Times New Roman" w:hAnsi="Calibri" w:cs="Times New Roman"/>
          <w:sz w:val="24"/>
          <w:szCs w:val="24"/>
          <w:lang w:eastAsia="hr-HR"/>
        </w:rPr>
        <w:t>Ravnateljica:</w:t>
      </w:r>
    </w:p>
    <w:p w:rsidR="00B24307" w:rsidRPr="00B24307" w:rsidRDefault="00B24307" w:rsidP="00B24307">
      <w:pPr>
        <w:ind w:left="6372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B24307">
        <w:rPr>
          <w:rFonts w:ascii="Calibri" w:eastAsia="Times New Roman" w:hAnsi="Calibri" w:cs="Times New Roman"/>
          <w:sz w:val="24"/>
          <w:szCs w:val="24"/>
          <w:lang w:eastAsia="hr-HR"/>
        </w:rPr>
        <w:t>Julija Baltić</w:t>
      </w:r>
    </w:p>
    <w:p w:rsidR="00B24307" w:rsidRPr="00B24307" w:rsidRDefault="00B24307" w:rsidP="00B24307">
      <w:pPr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114D7A" w:rsidRDefault="00114D7A"/>
    <w:sectPr w:rsidR="00114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07"/>
    <w:rsid w:val="00114D7A"/>
    <w:rsid w:val="00B2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0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1</cp:revision>
  <dcterms:created xsi:type="dcterms:W3CDTF">2017-11-27T11:23:00Z</dcterms:created>
  <dcterms:modified xsi:type="dcterms:W3CDTF">2017-11-27T11:29:00Z</dcterms:modified>
</cp:coreProperties>
</file>